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5973" w14:textId="5FFF95DD" w:rsidR="00276EF1" w:rsidRPr="00714520" w:rsidRDefault="00C16471" w:rsidP="00276EF1">
      <w:pPr>
        <w:pStyle w:val="a3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HK"/>
        </w:rPr>
      </w:pPr>
      <w:r w:rsidRPr="00C16471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公民、经济与社会</w:t>
      </w:r>
      <w:r w:rsidRPr="00C16471">
        <w:rPr>
          <w:rFonts w:ascii="Times New Roman" w:eastAsia="DengXian" w:hAnsi="Times New Roman" w:cs="Times New Roman" w:hint="eastAsia"/>
          <w:b/>
          <w:color w:val="000000"/>
          <w:sz w:val="28"/>
          <w:szCs w:val="28"/>
          <w:lang w:eastAsia="zh-CN"/>
        </w:rPr>
        <w:t>（中一至中三）</w:t>
      </w:r>
    </w:p>
    <w:p w14:paraId="2B2E5B8F" w14:textId="185F0CF6" w:rsidR="00B102F0" w:rsidRPr="00AA3802" w:rsidRDefault="00C16471" w:rsidP="00B102F0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「三分钟概念」动画视像片段系列：</w:t>
      </w:r>
    </w:p>
    <w:p w14:paraId="2C7B3B11" w14:textId="152ED963" w:rsidR="00E64E41" w:rsidRDefault="00C16471" w:rsidP="003F3327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sz w:val="28"/>
          <w:szCs w:val="28"/>
          <w:lang w:eastAsia="zh-CN"/>
        </w:rPr>
        <w:t>「个人资源管理：理财篇」</w:t>
      </w:r>
    </w:p>
    <w:p w14:paraId="0E95C4E9" w14:textId="2DAAB619" w:rsidR="0036166B" w:rsidRDefault="00C16471" w:rsidP="003F3327">
      <w:pPr>
        <w:pStyle w:val="a3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sz w:val="28"/>
          <w:szCs w:val="28"/>
          <w:lang w:eastAsia="zh-CN"/>
        </w:rPr>
        <w:t>教学指引</w:t>
      </w:r>
    </w:p>
    <w:p w14:paraId="22AFC7EF" w14:textId="77777777" w:rsidR="0031127B" w:rsidRPr="0031127B" w:rsidRDefault="0031127B" w:rsidP="003F3327">
      <w:pPr>
        <w:pStyle w:val="a3"/>
        <w:jc w:val="center"/>
        <w:rPr>
          <w:sz w:val="24"/>
          <w:szCs w:val="24"/>
        </w:rPr>
      </w:pPr>
    </w:p>
    <w:p w14:paraId="4C95D285" w14:textId="746C7785" w:rsidR="00B102F0" w:rsidRPr="00017703" w:rsidRDefault="00C16471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一</w:t>
      </w:r>
      <w:r w:rsidRPr="00C16471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动画视像片段名称</w:t>
      </w:r>
      <w:r w:rsidRPr="00C16471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：「个人资源管理：理财篇」</w:t>
      </w:r>
    </w:p>
    <w:p w14:paraId="2ABA2916" w14:textId="1B26D40A" w:rsidR="00B102F0" w:rsidRPr="00017703" w:rsidRDefault="00C16471" w:rsidP="00B102F0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二</w:t>
      </w:r>
      <w:r w:rsidRPr="00C16471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动画视像片段长度</w:t>
      </w:r>
      <w:r w:rsidRPr="00C16471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：约</w:t>
      </w:r>
      <w:r w:rsidRPr="00C16471">
        <w:rPr>
          <w:rFonts w:ascii="Times New Roman" w:eastAsia="DengXian" w:hAnsi="Times New Roman" w:cs="Times New Roman"/>
          <w:sz w:val="28"/>
          <w:szCs w:val="28"/>
          <w:lang w:eastAsia="zh-CN"/>
        </w:rPr>
        <w:t>3</w:t>
      </w:r>
      <w:r w:rsidRPr="00C16471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分钟</w:t>
      </w:r>
    </w:p>
    <w:p w14:paraId="42C6F2A1" w14:textId="072A3E4C" w:rsidR="006063DC" w:rsidRPr="00017703" w:rsidRDefault="00C16471" w:rsidP="006063DC">
      <w:pPr>
        <w:snapToGrid w:val="0"/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三</w:t>
      </w:r>
      <w:r w:rsidRPr="00C16471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相关公经社单元</w:t>
      </w:r>
      <w:r w:rsidRPr="00C16471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：单元</w:t>
      </w:r>
      <w:r w:rsidRPr="00C16471">
        <w:rPr>
          <w:rFonts w:ascii="Times New Roman" w:eastAsia="DengXian" w:hAnsi="Times New Roman" w:cs="Times New Roman"/>
          <w:sz w:val="28"/>
          <w:szCs w:val="28"/>
          <w:lang w:eastAsia="zh-CN"/>
        </w:rPr>
        <w:t>1.3</w:t>
      </w:r>
      <w:r w:rsidRPr="00C16471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理财教育</w:t>
      </w:r>
    </w:p>
    <w:p w14:paraId="6556E8D2" w14:textId="0DBC4ED8" w:rsidR="00B102F0" w:rsidRDefault="00C16471" w:rsidP="00714520">
      <w:pPr>
        <w:pStyle w:val="Default"/>
        <w:snapToGrid w:val="0"/>
        <w:spacing w:line="276" w:lineRule="auto"/>
        <w:jc w:val="both"/>
        <w:rPr>
          <w:rFonts w:ascii="標楷體" w:eastAsia="標楷體" w:hAnsi="標楷體"/>
          <w:bCs/>
          <w:sz w:val="28"/>
          <w:szCs w:val="28"/>
          <w:lang w:eastAsia="zh-HK"/>
        </w:rPr>
      </w:pPr>
      <w:r w:rsidRPr="00C16471">
        <w:rPr>
          <w:rFonts w:ascii="Times New Roman" w:eastAsia="DengXian" w:cs="Times New Roman" w:hint="eastAsia"/>
          <w:b/>
          <w:sz w:val="28"/>
          <w:szCs w:val="28"/>
          <w:lang w:eastAsia="zh-CN"/>
        </w:rPr>
        <w:t>四</w:t>
      </w:r>
      <w:r w:rsidRPr="00C16471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Times New Roman" w:eastAsia="DengXian" w:cs="Times New Roman" w:hint="eastAsia"/>
          <w:b/>
          <w:sz w:val="28"/>
          <w:szCs w:val="28"/>
          <w:lang w:eastAsia="zh-CN"/>
        </w:rPr>
        <w:t>动画视像片段简介</w:t>
      </w:r>
      <w:r w:rsidRPr="00C16471">
        <w:rPr>
          <w:rFonts w:ascii="Times New Roman" w:eastAsia="DengXian" w:cs="Times New Roman" w:hint="eastAsia"/>
          <w:sz w:val="28"/>
          <w:szCs w:val="28"/>
          <w:lang w:eastAsia="zh-CN"/>
        </w:rPr>
        <w:t>：</w:t>
      </w:r>
      <w:r w:rsidRPr="00C16471">
        <w:rPr>
          <w:rFonts w:ascii="Times New Roman" w:eastAsia="DengXian" w:cs="Times New Roman"/>
          <w:sz w:val="28"/>
          <w:szCs w:val="28"/>
          <w:lang w:eastAsia="zh-CN"/>
        </w:rPr>
        <w:t xml:space="preserve"> </w:t>
      </w:r>
      <w:r w:rsidRPr="00C16471">
        <w:rPr>
          <w:rFonts w:ascii="Times New Roman" w:eastAsia="DengXian" w:cs="Times New Roman" w:hint="eastAsia"/>
          <w:sz w:val="28"/>
          <w:lang w:eastAsia="zh-CN"/>
        </w:rPr>
        <w:t>由教育局课程发展处个人、社会及人文教育组制作。</w:t>
      </w:r>
      <w:r w:rsidRPr="00C16471">
        <w:rPr>
          <w:rFonts w:ascii="標楷體" w:eastAsia="DengXian" w:hAnsi="標楷體" w:cs="Times New Roman" w:hint="eastAsia"/>
          <w:sz w:val="28"/>
          <w:szCs w:val="28"/>
          <w:lang w:eastAsia="zh-CN"/>
        </w:rPr>
        <w:t>动</w:t>
      </w:r>
      <w:r w:rsidRPr="00C16471">
        <w:rPr>
          <w:rFonts w:ascii="標楷體" w:eastAsia="DengXian" w:hAnsi="標楷體" w:hint="eastAsia"/>
          <w:bCs/>
          <w:sz w:val="28"/>
          <w:szCs w:val="28"/>
          <w:lang w:eastAsia="zh-CN"/>
        </w:rPr>
        <w:t>画视像</w:t>
      </w:r>
      <w:r w:rsidRPr="00C16471">
        <w:rPr>
          <w:rFonts w:ascii="Times New Roman" w:eastAsia="DengXian" w:cs="Times New Roman" w:hint="eastAsia"/>
          <w:sz w:val="28"/>
          <w:szCs w:val="28"/>
          <w:lang w:eastAsia="zh-CN"/>
        </w:rPr>
        <w:t>片段</w:t>
      </w:r>
      <w:r w:rsidRPr="00C16471">
        <w:rPr>
          <w:rFonts w:ascii="標楷體" w:eastAsia="DengXian" w:hAnsi="標楷體" w:hint="eastAsia"/>
          <w:bCs/>
          <w:sz w:val="28"/>
          <w:szCs w:val="28"/>
          <w:lang w:eastAsia="zh-CN"/>
        </w:rPr>
        <w:t>运用生活化例子深入浅出地扼要说明「个人理财」概念。</w:t>
      </w:r>
    </w:p>
    <w:p w14:paraId="522EB46D" w14:textId="77777777" w:rsidR="0031127B" w:rsidRDefault="00276EF1" w:rsidP="00C1336C">
      <w:pPr>
        <w:pStyle w:val="Default"/>
        <w:snapToGrid w:val="0"/>
        <w:spacing w:line="276" w:lineRule="auto"/>
        <w:jc w:val="both"/>
        <w:rPr>
          <w:rFonts w:ascii="標楷體" w:eastAsia="標楷體" w:hAnsi="標楷體"/>
          <w:bCs/>
          <w:sz w:val="28"/>
          <w:szCs w:val="28"/>
          <w:lang w:eastAsia="zh-HK"/>
        </w:rPr>
      </w:pPr>
      <w:r>
        <w:rPr>
          <w:rFonts w:ascii="Times New Roman" w:eastAsia="標楷體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50E8E" wp14:editId="572BFC15">
                <wp:simplePos x="0" y="0"/>
                <wp:positionH relativeFrom="column">
                  <wp:posOffset>1996440</wp:posOffset>
                </wp:positionH>
                <wp:positionV relativeFrom="paragraph">
                  <wp:posOffset>1885950</wp:posOffset>
                </wp:positionV>
                <wp:extent cx="2961640" cy="3505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5537E" w14:textId="2C0991D8" w:rsidR="00276EF1" w:rsidRPr="00714520" w:rsidRDefault="00C16471" w:rsidP="00276EF1">
                            <w:pPr>
                              <w:pStyle w:val="a3"/>
                              <w:jc w:val="center"/>
                              <w:rPr>
                                <w:rFonts w:ascii="細明體" w:eastAsia="細明體" w:hAnsi="細明體" w:cs="Times New Roman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28"/>
                                <w:lang w:eastAsia="zh-HK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471">
                              <w:rPr>
                                <w:rFonts w:ascii="細明體" w:eastAsia="DengXian" w:hAnsi="細明體" w:cs="Times New Roman" w:hint="eastAsia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公民、经济与社会</w:t>
                            </w:r>
                            <w:r w:rsidRPr="00C16471">
                              <w:rPr>
                                <w:rFonts w:ascii="細明體" w:eastAsia="DengXian" w:hAnsi="細明體" w:cs="Times New Roman" w:hint="eastAsia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（中一至中三</w:t>
                            </w:r>
                            <w:r w:rsidRPr="00C16471">
                              <w:rPr>
                                <w:rFonts w:ascii="細明體" w:eastAsia="DengXian" w:hAnsi="細明體" w:cs="Times New Roman" w:hint="eastAsia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7C111E5" w14:textId="77777777" w:rsidR="00276EF1" w:rsidRPr="00714520" w:rsidRDefault="00276EF1" w:rsidP="00276EF1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50E8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7.2pt;margin-top:148.5pt;width:233.2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" fillcolor="white [3212]" stroked="f" strokeweight=".5pt">
                <v:textbox>
                  <w:txbxContent>
                    <w:p w14:paraId="7BE5537E" w14:textId="2C0991D8" w:rsidR="00276EF1" w:rsidRPr="00714520" w:rsidRDefault="00C16471" w:rsidP="00276EF1">
                      <w:pPr>
                        <w:pStyle w:val="a3"/>
                        <w:jc w:val="center"/>
                        <w:rPr>
                          <w:rFonts w:ascii="細明體" w:eastAsia="細明體" w:hAnsi="細明體" w:cs="Times New Roman"/>
                          <w:b/>
                          <w:bCs/>
                          <w:color w:val="767171" w:themeColor="background2" w:themeShade="80"/>
                          <w:sz w:val="28"/>
                          <w:szCs w:val="28"/>
                          <w:lang w:eastAsia="zh-HK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471">
                        <w:rPr>
                          <w:rFonts w:ascii="細明體" w:eastAsia="DengXian" w:hAnsi="細明體" w:cs="Times New Roman" w:hint="eastAsia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公民、经济与社会</w:t>
                      </w:r>
                      <w:r w:rsidRPr="00C16471">
                        <w:rPr>
                          <w:rFonts w:ascii="細明體" w:eastAsia="DengXian" w:hAnsi="細明體" w:cs="Times New Roman" w:hint="eastAsia"/>
                          <w:b/>
                          <w:color w:val="767171" w:themeColor="background2" w:themeShade="80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（中一至中三</w:t>
                      </w:r>
                      <w:r w:rsidRPr="00C16471">
                        <w:rPr>
                          <w:rFonts w:ascii="細明體" w:eastAsia="DengXian" w:hAnsi="細明體" w:cs="Times New Roman" w:hint="eastAsia"/>
                          <w:b/>
                          <w:color w:val="767171" w:themeColor="background2" w:themeShade="80"/>
                          <w:sz w:val="28"/>
                          <w:szCs w:val="28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7C111E5" w14:textId="77777777" w:rsidR="00276EF1" w:rsidRPr="00714520" w:rsidRDefault="00276EF1" w:rsidP="00276EF1">
                      <w:pPr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27B">
        <w:rPr>
          <w:rFonts w:ascii="標楷體" w:eastAsia="標楷體" w:hAnsi="標楷體"/>
          <w:bCs/>
          <w:noProof/>
          <w:sz w:val="28"/>
          <w:szCs w:val="28"/>
        </w:rPr>
        <w:drawing>
          <wp:inline distT="0" distB="0" distL="0" distR="0" wp14:anchorId="4D7288B2" wp14:editId="3DF2FC84">
            <wp:extent cx="5236845" cy="2932430"/>
            <wp:effectExtent l="0" t="0" r="190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CA844" w14:textId="5411A409" w:rsidR="008D1E97" w:rsidRDefault="00C16471" w:rsidP="008D1E97">
      <w:pPr>
        <w:jc w:val="center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C16471">
        <w:rPr>
          <w:rFonts w:ascii="標楷體" w:eastAsia="DengXian" w:hAnsi="標楷體" w:cs="新細明體" w:hint="eastAsia"/>
          <w:color w:val="000000"/>
          <w:sz w:val="24"/>
          <w:szCs w:val="24"/>
          <w:lang w:eastAsia="zh-CN"/>
        </w:rPr>
        <w:t>短片连结：</w:t>
      </w:r>
      <w:hyperlink r:id="rId8" w:history="1">
        <w:r w:rsidRPr="00C16471">
          <w:rPr>
            <w:rStyle w:val="a4"/>
            <w:rFonts w:ascii="Times New Roman" w:eastAsia="DengXian" w:hAnsi="Times New Roman" w:cs="Times New Roman"/>
            <w:sz w:val="24"/>
            <w:szCs w:val="24"/>
            <w:lang w:eastAsia="zh-CN"/>
          </w:rPr>
          <w:t>https://emm.edcity.hk/media/%E7%94%9F%E6%B4%BB%E8%88%87%E7%A4%BE%E6%9C%83%E3%80%8C%E4%B8%89%E5%88%86%E9%90%98%E6%A6%82%E5%BF%B5%E3%80%8D%E5%8B%95%E7%95%AB%E8%A6%96%E5%83%8F%E7%89%87%E6%AE%B5%E7%B3%BB%E5%88%97%EF%BC%9A%EF%BC%887%EF%BC%89%E5%80%8B%E4%BA%BA%E8%B3%87%E6%BA%90%E7%AE%A1%E7%90%86%EF%BC%9A%E7%90%86%E8%B2%A1%E7%AF%87+%28%E9%85%8D%E4%BB%A5%E4%B8%AD%E6%96%87%E5%AD%97%E5%B9%95%29/1_c66vngx9</w:t>
        </w:r>
      </w:hyperlink>
    </w:p>
    <w:p w14:paraId="087BEE71" w14:textId="77777777" w:rsidR="00C16471" w:rsidRDefault="00C16471" w:rsidP="00664F08">
      <w:pPr>
        <w:pStyle w:val="Default"/>
        <w:snapToGrid w:val="0"/>
        <w:jc w:val="both"/>
        <w:rPr>
          <w:rFonts w:ascii="Times New Roman" w:eastAsia="DengXian" w:cs="Times New Roman"/>
          <w:b/>
          <w:sz w:val="28"/>
          <w:szCs w:val="28"/>
          <w:lang w:eastAsia="zh-CN"/>
        </w:rPr>
      </w:pPr>
    </w:p>
    <w:p w14:paraId="3032B43C" w14:textId="77777777" w:rsidR="00596420" w:rsidRDefault="00596420">
      <w:pPr>
        <w:rPr>
          <w:rFonts w:ascii="Times New Roman" w:eastAsia="DengXi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DengXian" w:cs="Times New Roman"/>
          <w:b/>
          <w:sz w:val="28"/>
          <w:szCs w:val="28"/>
          <w:lang w:eastAsia="zh-CN"/>
        </w:rPr>
        <w:br w:type="page"/>
      </w:r>
    </w:p>
    <w:p w14:paraId="1A601D69" w14:textId="171C353A" w:rsidR="0031127B" w:rsidRPr="00A617CF" w:rsidRDefault="00C16471" w:rsidP="00664F08">
      <w:pPr>
        <w:pStyle w:val="Default"/>
        <w:snapToGrid w:val="0"/>
        <w:jc w:val="both"/>
        <w:rPr>
          <w:rFonts w:ascii="Times New Roman" w:eastAsia="標楷體" w:cs="Times New Roman"/>
          <w:sz w:val="28"/>
          <w:szCs w:val="28"/>
        </w:rPr>
      </w:pPr>
      <w:r w:rsidRPr="00C16471">
        <w:rPr>
          <w:rFonts w:ascii="Times New Roman" w:eastAsia="DengXian" w:cs="Times New Roman" w:hint="eastAsia"/>
          <w:b/>
          <w:sz w:val="28"/>
          <w:szCs w:val="28"/>
          <w:lang w:eastAsia="zh-CN"/>
        </w:rPr>
        <w:lastRenderedPageBreak/>
        <w:t>五</w:t>
      </w:r>
      <w:r w:rsidRPr="00C16471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Times New Roman" w:eastAsia="DengXian" w:cs="Times New Roman" w:hint="eastAsia"/>
          <w:b/>
          <w:sz w:val="28"/>
          <w:szCs w:val="28"/>
          <w:lang w:eastAsia="zh-CN"/>
        </w:rPr>
        <w:t>教学提示</w:t>
      </w:r>
      <w:r w:rsidRPr="00C16471">
        <w:rPr>
          <w:rFonts w:ascii="Times New Roman" w:eastAsia="DengXian" w:cs="Times New Roman" w:hint="eastAsia"/>
          <w:sz w:val="28"/>
          <w:szCs w:val="28"/>
          <w:lang w:eastAsia="zh-CN"/>
        </w:rPr>
        <w:t>：教师在向学生播放「个人资源管理：理财篇」动画视像片段后，必须向学生说明以下要点﹕</w:t>
      </w:r>
    </w:p>
    <w:tbl>
      <w:tblPr>
        <w:tblStyle w:val="ad"/>
        <w:tblW w:w="8275" w:type="dxa"/>
        <w:tblLayout w:type="fixed"/>
        <w:tblLook w:val="04A0" w:firstRow="1" w:lastRow="0" w:firstColumn="1" w:lastColumn="0" w:noHBand="0" w:noVBand="1"/>
      </w:tblPr>
      <w:tblGrid>
        <w:gridCol w:w="1838"/>
        <w:gridCol w:w="6437"/>
      </w:tblGrid>
      <w:tr w:rsidR="0031127B" w:rsidRPr="00A617CF" w14:paraId="30391B80" w14:textId="77777777" w:rsidTr="0031127B">
        <w:tc>
          <w:tcPr>
            <w:tcW w:w="1838" w:type="dxa"/>
          </w:tcPr>
          <w:p w14:paraId="7454FD6A" w14:textId="0D7CB8F2" w:rsidR="0031127B" w:rsidRPr="007D5339" w:rsidRDefault="00C16471" w:rsidP="00664F08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1) </w:t>
            </w: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制订储蓄计划</w:t>
            </w:r>
            <w:r w:rsidRPr="00C16471">
              <w:rPr>
                <w:rFonts w:ascii="標楷體" w:eastAsia="DengXian" w:hAnsi="標楷體" w:cs="Times New Roman" w:hint="eastAsia"/>
                <w:color w:val="000000"/>
                <w:kern w:val="0"/>
                <w:sz w:val="28"/>
                <w:szCs w:val="28"/>
                <w:lang w:eastAsia="zh-CN"/>
              </w:rPr>
              <w:t>以养成储蓄习惯</w:t>
            </w:r>
          </w:p>
          <w:p w14:paraId="7B8AB527" w14:textId="77777777" w:rsidR="0031127B" w:rsidRPr="005835EB" w:rsidRDefault="0031127B" w:rsidP="00664F08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6437" w:type="dxa"/>
          </w:tcPr>
          <w:p w14:paraId="13549DDE" w14:textId="69AA2266" w:rsidR="0031127B" w:rsidRPr="0031127B" w:rsidRDefault="00C16471" w:rsidP="00664F08">
            <w:pP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强调理财是一项重要的生活技能，所以应从小养成良好的理财习惯。学生仍在求学阶段，缺乏经济能力，更应妥善分配和运用零用钱，不应胡乱挥霍。教师应向学生进一步指出制订储蓄计划对养成储蓄习惯十分重要。在制订储蓄计划时，应订定一个清晰的储蓄目标，包括储蓄年期、金额等。教师可建议学生先从短期目标开始，在累积了成功的储蓄经验后，再延伸至较长期、较大目标金额的储蓄，以养成持久的储蓄习惯。</w:t>
            </w:r>
          </w:p>
        </w:tc>
      </w:tr>
      <w:tr w:rsidR="00326345" w:rsidRPr="00A617CF" w14:paraId="4F517EB2" w14:textId="77777777" w:rsidTr="0031127B">
        <w:tc>
          <w:tcPr>
            <w:tcW w:w="1838" w:type="dxa"/>
          </w:tcPr>
          <w:p w14:paraId="19E0CCC7" w14:textId="65F47CE1" w:rsidR="00326345" w:rsidRPr="005835EB" w:rsidRDefault="00C16471" w:rsidP="00326345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/>
                <w:color w:val="000000"/>
                <w:kern w:val="0"/>
                <w:sz w:val="28"/>
                <w:szCs w:val="28"/>
                <w:lang w:eastAsia="zh-CN"/>
              </w:rPr>
              <w:t xml:space="preserve">2) </w:t>
            </w:r>
            <w:r w:rsidRPr="00C16471">
              <w:rPr>
                <w:rFonts w:ascii="標楷體" w:eastAsia="DengXian" w:hAnsi="標楷體" w:cs="Times New Roman" w:hint="eastAsia"/>
                <w:color w:val="000000"/>
                <w:kern w:val="0"/>
                <w:sz w:val="28"/>
                <w:szCs w:val="28"/>
                <w:lang w:eastAsia="zh-CN"/>
              </w:rPr>
              <w:t>采取理性的消费态度，避免过度消费</w:t>
            </w:r>
          </w:p>
        </w:tc>
        <w:tc>
          <w:tcPr>
            <w:tcW w:w="6437" w:type="dxa"/>
          </w:tcPr>
          <w:p w14:paraId="601CA883" w14:textId="7C173F67" w:rsidR="00326345" w:rsidRPr="0031127B" w:rsidRDefault="00C16471" w:rsidP="008637B9">
            <w:pPr>
              <w:shd w:val="clear" w:color="auto" w:fill="FFFFFF"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color w:val="000000"/>
                <w:kern w:val="0"/>
                <w:sz w:val="28"/>
                <w:szCs w:val="28"/>
                <w:lang w:eastAsia="zh-CN"/>
              </w:rPr>
              <w:t>教师应向学生指出</w:t>
            </w: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现今社会消费主义盛行，商户会透过不同媒介宣传其商品，吸引消费者消费，这容易导致消费者不按实际需求或不按本身的购买能力购买商品，造成过度消费。教师应向学生进一步指出过度消费很容易导致负债，从而造成巨大财政压力及精神压力（例如欠债带来的心理压力）。教师必须向学生强调消费者在消费过程中应采取理性的消费态度，分辨「需要」和「想要」，在消费前，确定要购买的是「需要」的商品，避免作出草率或冲动的购买决定。有关理性的消费态度，可参阅以下资源</w:t>
            </w:r>
            <w:r w:rsidRPr="00C16471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14:paraId="46798899" w14:textId="135E4596" w:rsidR="00326345" w:rsidRPr="0031127B" w:rsidRDefault="00C16471" w:rsidP="008637B9">
            <w:pPr>
              <w:shd w:val="clear" w:color="auto" w:fill="FFFFFF"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消费者委员会–《消费者权利和责任指引》</w:t>
            </w:r>
          </w:p>
          <w:p w14:paraId="3F7A3BB6" w14:textId="4E87A26D" w:rsidR="00326345" w:rsidRPr="00BD4827" w:rsidRDefault="004454E5" w:rsidP="008637B9">
            <w:pPr>
              <w:shd w:val="clear" w:color="auto" w:fill="FFFFFF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9" w:history="1">
              <w:r w:rsidR="00C16471" w:rsidRPr="00C16471">
                <w:rPr>
                  <w:rStyle w:val="a4"/>
                  <w:rFonts w:ascii="Times New Roman" w:eastAsia="DengXian" w:hAnsi="Times New Roman" w:cs="Times New Roman"/>
                  <w:sz w:val="28"/>
                  <w:szCs w:val="28"/>
                  <w:lang w:eastAsia="zh-CN"/>
                </w:rPr>
                <w:t>https://www.consumer.org.hk/f/initiative_detail/301125/407069/2006100401c_v1.pdf</w:t>
              </w:r>
            </w:hyperlink>
          </w:p>
        </w:tc>
      </w:tr>
      <w:tr w:rsidR="00326345" w:rsidRPr="00A617CF" w14:paraId="1EB37263" w14:textId="77777777" w:rsidTr="0031127B">
        <w:tc>
          <w:tcPr>
            <w:tcW w:w="1838" w:type="dxa"/>
          </w:tcPr>
          <w:p w14:paraId="04765ABE" w14:textId="24551244" w:rsidR="00326345" w:rsidRPr="005835EB" w:rsidRDefault="00C16471" w:rsidP="00326345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3) </w:t>
            </w: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不要轻信金融机构的借贷宣传广告</w:t>
            </w:r>
          </w:p>
        </w:tc>
        <w:tc>
          <w:tcPr>
            <w:tcW w:w="6437" w:type="dxa"/>
          </w:tcPr>
          <w:p w14:paraId="4B83E9F6" w14:textId="67461947" w:rsidR="00326345" w:rsidRPr="0031127B" w:rsidRDefault="00C16471" w:rsidP="00326345">
            <w:pPr>
              <w:shd w:val="clear" w:color="auto" w:fill="FFFFFF"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严肃提醒学生务须小心解读坊间金融机构所刊登的借贷广告，以免被误导；例如有些广告标榜贷款毋须入息证明，贷款申请人可轻易地在网上办理贷款手续。教师必须向学生强调借贷需承担偿还本金和利息的责任、缴付利息的代价、无力偿还债务的风险和欠债带来的心理压力等。教师应向学生进一步指出贷款是一项需要慎重考虑的决定，学生尚未投身社会工作，缺乏还款能力，故绝不应轻易借贷。与此同时，教师亦应提醒学生必须提防声称可不劳而获的赚钱方法，以免招致不必要的损失，甚至被不法之徒利用而误堕法网。</w:t>
            </w:r>
          </w:p>
        </w:tc>
      </w:tr>
      <w:tr w:rsidR="00326345" w:rsidRPr="00A617CF" w14:paraId="58629A60" w14:textId="77777777" w:rsidTr="0031127B">
        <w:tc>
          <w:tcPr>
            <w:tcW w:w="1838" w:type="dxa"/>
          </w:tcPr>
          <w:p w14:paraId="653808A5" w14:textId="1502C20B" w:rsidR="00326345" w:rsidRDefault="00C16471" w:rsidP="00326345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/>
                <w:color w:val="000000"/>
                <w:sz w:val="28"/>
                <w:szCs w:val="28"/>
                <w:lang w:eastAsia="zh-CN"/>
              </w:rPr>
              <w:t xml:space="preserve">4) </w:t>
            </w: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注意网上消费的潜在风险和陷阱</w:t>
            </w:r>
          </w:p>
          <w:p w14:paraId="31B08320" w14:textId="77777777" w:rsidR="00326345" w:rsidRDefault="00326345" w:rsidP="00326345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5BA32CA7" w14:textId="77777777" w:rsidR="00326345" w:rsidRPr="005835EB" w:rsidRDefault="00326345" w:rsidP="00326345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6437" w:type="dxa"/>
          </w:tcPr>
          <w:p w14:paraId="1DF4EE31" w14:textId="0DEC8F7C" w:rsidR="00326345" w:rsidRPr="0031127B" w:rsidRDefault="00C16471" w:rsidP="00326345">
            <w:pPr>
              <w:shd w:val="clear" w:color="auto" w:fill="FFFFFF"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color w:val="000000"/>
                <w:sz w:val="28"/>
                <w:szCs w:val="28"/>
                <w:lang w:eastAsia="zh-CN"/>
              </w:rPr>
              <w:t>教师应向学生指出现时网上购物愈来愈普及，在进行网上消费时，必须注意网上消费的潜在风险和陷阱，当中包括购物网站的可信性、付款方式的安全性、网上个人资料的保障和尊重知识产权等。教师应向学生进一步指出网上购物作为更方便快捷的消费模式，容易令消费者作出草率或冲动的购买决定，教师可建议学生在网购平台购物前应小心衡量自己的购买能力，消除「先使未来钱」的错误观念，避免借贷消费的行为。</w:t>
            </w:r>
          </w:p>
        </w:tc>
      </w:tr>
    </w:tbl>
    <w:p w14:paraId="59C94724" w14:textId="77777777" w:rsidR="0031127B" w:rsidRDefault="0031127B" w:rsidP="0031127B">
      <w:pPr>
        <w:rPr>
          <w:rFonts w:ascii="Times New Roman" w:eastAsia="標楷體" w:hAnsi="Times New Roman" w:cs="Times New Roman"/>
          <w:color w:val="000000"/>
          <w:sz w:val="24"/>
          <w:szCs w:val="24"/>
          <w:lang w:eastAsia="zh-CN"/>
        </w:rPr>
      </w:pPr>
    </w:p>
    <w:p w14:paraId="19BB09FF" w14:textId="22D1F537" w:rsidR="00C16471" w:rsidRDefault="00C16471" w:rsidP="0031127B">
      <w:pPr>
        <w:snapToGrid w:val="0"/>
        <w:rPr>
          <w:rFonts w:ascii="標楷體" w:eastAsia="DengXian" w:hAnsi="標楷體"/>
          <w:bCs/>
          <w:sz w:val="28"/>
          <w:szCs w:val="28"/>
          <w:lang w:eastAsia="zh-CN"/>
        </w:rPr>
      </w:pPr>
      <w:r w:rsidRPr="00C16471">
        <w:rPr>
          <w:rFonts w:ascii="Times New Roman" w:eastAsia="DengXian" w:cs="Times New Roman" w:hint="eastAsia"/>
          <w:b/>
          <w:sz w:val="28"/>
          <w:szCs w:val="28"/>
          <w:lang w:eastAsia="zh-CN"/>
        </w:rPr>
        <w:t>六</w:t>
      </w:r>
      <w:r w:rsidRPr="00C16471">
        <w:rPr>
          <w:rFonts w:ascii="Times New Roman" w:eastAsia="DengXian" w:cs="Times New Roman"/>
          <w:b/>
          <w:sz w:val="28"/>
          <w:szCs w:val="28"/>
          <w:lang w:eastAsia="zh-CN"/>
        </w:rPr>
        <w:t xml:space="preserve">. </w:t>
      </w:r>
      <w:r w:rsidRPr="00C16471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巩固学习问题</w:t>
      </w:r>
      <w:r w:rsidRPr="00C16471">
        <w:rPr>
          <w:rFonts w:ascii="標楷體" w:eastAsia="DengXian" w:hAnsi="標楷體" w:hint="eastAsia"/>
          <w:bCs/>
          <w:sz w:val="28"/>
          <w:szCs w:val="28"/>
          <w:lang w:eastAsia="zh-CN"/>
        </w:rPr>
        <w:t>：（见下页）</w:t>
      </w:r>
    </w:p>
    <w:p w14:paraId="6BB90F73" w14:textId="77777777" w:rsidR="00C16471" w:rsidRDefault="00C16471">
      <w:pPr>
        <w:rPr>
          <w:rFonts w:ascii="標楷體" w:eastAsia="DengXian" w:hAnsi="標楷體"/>
          <w:bCs/>
          <w:sz w:val="28"/>
          <w:szCs w:val="28"/>
          <w:lang w:eastAsia="zh-CN"/>
        </w:rPr>
      </w:pPr>
      <w:r>
        <w:rPr>
          <w:rFonts w:ascii="標楷體" w:eastAsia="DengXian" w:hAnsi="標楷體"/>
          <w:bCs/>
          <w:sz w:val="28"/>
          <w:szCs w:val="28"/>
          <w:lang w:eastAsia="zh-CN"/>
        </w:rPr>
        <w:br w:type="page"/>
      </w:r>
    </w:p>
    <w:p w14:paraId="0B9D3F48" w14:textId="5F74F2B4" w:rsidR="00467060" w:rsidRPr="00922B9B" w:rsidRDefault="00C16471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C16471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2A915565" w14:textId="3296D6D3" w:rsidR="00E64E41" w:rsidRDefault="00C16471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sz w:val="28"/>
          <w:szCs w:val="28"/>
          <w:lang w:eastAsia="zh-CN"/>
        </w:rPr>
        <w:t>「个人资源管理：理财篇」</w:t>
      </w:r>
    </w:p>
    <w:p w14:paraId="2485CBED" w14:textId="4F2AB7FC" w:rsidR="00467060" w:rsidRPr="00922B9B" w:rsidRDefault="00C16471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3BECFA78" w14:textId="77777777" w:rsidR="00467060" w:rsidRPr="00922B9B" w:rsidRDefault="00467060" w:rsidP="00467060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0D51B05A" w14:textId="21B4246B" w:rsidR="00467060" w:rsidRPr="00922B9B" w:rsidRDefault="00C16471" w:rsidP="0046706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11E72F9C" w14:textId="6AC3AF44" w:rsidR="00467060" w:rsidRPr="00922B9B" w:rsidRDefault="00C16471" w:rsidP="0046706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6D1A2F03" w14:textId="6A6EFF2A" w:rsidR="00467060" w:rsidRPr="006063DC" w:rsidRDefault="00C16471" w:rsidP="00467060">
      <w:pPr>
        <w:pStyle w:val="a5"/>
        <w:spacing w:before="240" w:line="240" w:lineRule="auto"/>
        <w:ind w:left="0"/>
        <w:rPr>
          <w:rStyle w:val="ae"/>
          <w:rFonts w:ascii="標楷體" w:eastAsia="標楷體" w:hAnsi="標楷體"/>
          <w:sz w:val="28"/>
          <w:szCs w:val="28"/>
        </w:rPr>
      </w:pPr>
      <w:bookmarkStart w:id="0" w:name="_Hlk43310511"/>
      <w:r w:rsidRPr="00C16471">
        <w:rPr>
          <w:rFonts w:ascii="標楷體" w:eastAsia="DengXian" w:hAnsi="標楷體" w:cs="Times New Roman" w:hint="eastAsia"/>
          <w:sz w:val="28"/>
          <w:szCs w:val="28"/>
          <w:lang w:eastAsia="zh-CN"/>
        </w:rPr>
        <w:t>要实行储蓄大计……</w:t>
      </w:r>
    </w:p>
    <w:p w14:paraId="208A80E6" w14:textId="77777777" w:rsidR="00467060" w:rsidRPr="00922B9B" w:rsidRDefault="00A0336C" w:rsidP="00467060">
      <w:pPr>
        <w:pStyle w:val="a5"/>
        <w:spacing w:line="0" w:lineRule="atLeast"/>
        <w:ind w:left="0"/>
        <w:rPr>
          <w:rFonts w:ascii="標楷體" w:eastAsia="標楷體" w:hAnsi="標楷體" w:cs="Times New Roman"/>
          <w:sz w:val="28"/>
          <w:szCs w:val="28"/>
        </w:rPr>
      </w:pPr>
      <w:r w:rsidRPr="00922B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E245A" wp14:editId="585566B6">
                <wp:simplePos x="0" y="0"/>
                <wp:positionH relativeFrom="column">
                  <wp:posOffset>1414660</wp:posOffset>
                </wp:positionH>
                <wp:positionV relativeFrom="paragraph">
                  <wp:posOffset>172552</wp:posOffset>
                </wp:positionV>
                <wp:extent cx="1409700" cy="360000"/>
                <wp:effectExtent l="0" t="0" r="19050" b="21590"/>
                <wp:wrapNone/>
                <wp:docPr id="3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C23E4" w14:textId="02EB80DE" w:rsidR="00A0336C" w:rsidRPr="00714520" w:rsidRDefault="00C16471" w:rsidP="00A0336C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471">
                              <w:rPr>
                                <w:rFonts w:ascii="標楷體" w:eastAsia="DengXian" w:hAnsi="標楷體" w:cs="Times New Roman" w:hint="eastAsia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先储蓄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E245A" id="矩形: 圓角 7" o:spid="_x0000_s1027" style="position:absolute;margin-left:111.4pt;margin-top:13.6pt;width:11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" fillcolor="white [3212]" strokecolor="#0070c0" strokeweight="1.5pt">
                <v:stroke joinstyle="miter"/>
                <v:textbox>
                  <w:txbxContent>
                    <w:p w14:paraId="674C23E4" w14:textId="02EB80DE" w:rsidR="00A0336C" w:rsidRPr="00714520" w:rsidRDefault="00C16471" w:rsidP="00A0336C">
                      <w:pPr>
                        <w:jc w:val="center"/>
                        <w:rPr>
                          <w:rFonts w:ascii="標楷體" w:eastAsia="標楷體" w:hAnsi="標楷體"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C16471">
                        <w:rPr>
                          <w:rFonts w:ascii="標楷體" w:eastAsia="DengXian" w:hAnsi="標楷體" w:cs="Times New Roman" w:hint="eastAsia"/>
                          <w:i/>
                          <w:color w:val="FF0000"/>
                          <w:sz w:val="28"/>
                          <w:szCs w:val="28"/>
                          <w:u w:val="single"/>
                          <w:lang w:eastAsia="zh-CN"/>
                        </w:rPr>
                        <w:t>先储蓄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d"/>
        <w:tblW w:w="7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55"/>
      </w:tblGrid>
      <w:tr w:rsidR="00A0336C" w:rsidRPr="00922B9B" w14:paraId="0A699C4F" w14:textId="77777777" w:rsidTr="00A0336C">
        <w:tc>
          <w:tcPr>
            <w:tcW w:w="490" w:type="dxa"/>
          </w:tcPr>
          <w:p w14:paraId="7C7FC64D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 w14:paraId="4CE77481" w14:textId="03CF898D" w:rsidR="00A0336C" w:rsidRPr="00A0336C" w:rsidRDefault="00C16471" w:rsidP="00A0336C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最好养成「</w:t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</w:t>
            </w: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，后消费」的习惯。</w:t>
            </w:r>
          </w:p>
          <w:p w14:paraId="666D4E81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24209" wp14:editId="71BC3F04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215265</wp:posOffset>
                      </wp:positionV>
                      <wp:extent cx="1423035" cy="359410"/>
                      <wp:effectExtent l="0" t="0" r="24765" b="21590"/>
                      <wp:wrapNone/>
                      <wp:docPr id="8" name="矩形: 圓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035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25F61D" w14:textId="734324A8" w:rsidR="00467060" w:rsidRPr="00714520" w:rsidRDefault="00C16471" w:rsidP="00467060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C16471">
                                    <w:rPr>
                                      <w:rFonts w:ascii="標楷體" w:eastAsia="DengXian" w:hAnsi="標楷體" w:cs="Times New Roman" w:hint="eastAsia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eastAsia="zh-CN"/>
                                    </w:rPr>
                                    <w:t>价格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524209" id="矩形: 圓角 8" o:spid="_x0000_s1028" style="position:absolute;margin-left:104.95pt;margin-top:16.95pt;width:112.0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" fillcolor="white [3212]" strokecolor="#0070c0" strokeweight="1.5pt">
                      <v:stroke joinstyle="miter"/>
                      <v:textbox>
                        <w:txbxContent>
                          <w:p w14:paraId="6725F61D" w14:textId="734324A8" w:rsidR="00467060" w:rsidRPr="00714520" w:rsidRDefault="00C16471" w:rsidP="0046706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471">
                              <w:rPr>
                                <w:rFonts w:ascii="標楷體" w:eastAsia="DengXian" w:hAnsi="標楷體" w:cs="Times New Roman" w:hint="eastAsia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价格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0336C" w:rsidRPr="00922B9B" w14:paraId="0D4712E3" w14:textId="77777777" w:rsidTr="00A0336C">
        <w:tc>
          <w:tcPr>
            <w:tcW w:w="490" w:type="dxa"/>
          </w:tcPr>
          <w:p w14:paraId="109E3654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2096EDC3" w14:textId="20F8B3F4" w:rsidR="00A0336C" w:rsidRPr="00A0336C" w:rsidRDefault="00C16471" w:rsidP="00A0336C">
            <w:pPr>
              <w:widowControl w:val="0"/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购物前应先比较</w:t>
            </w:r>
            <w:r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</w:t>
            </w: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。</w:t>
            </w:r>
          </w:p>
          <w:p w14:paraId="592C22FC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336C" w:rsidRPr="00922B9B" w14:paraId="0246BB62" w14:textId="77777777" w:rsidTr="00A0336C">
        <w:tc>
          <w:tcPr>
            <w:tcW w:w="490" w:type="dxa"/>
          </w:tcPr>
          <w:p w14:paraId="7AAC532C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3FFFAE7A" w14:textId="0545B151" w:rsidR="00A0336C" w:rsidRDefault="00C16471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购物前，我们应将想购买的物品排好优次，将</w:t>
            </w:r>
          </w:p>
          <w:p w14:paraId="4ED562F3" w14:textId="77777777" w:rsidR="00A0336C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A5DEF" wp14:editId="37827FCD">
                      <wp:simplePos x="0" y="0"/>
                      <wp:positionH relativeFrom="column">
                        <wp:posOffset>192453</wp:posOffset>
                      </wp:positionH>
                      <wp:positionV relativeFrom="paragraph">
                        <wp:posOffset>136645</wp:posOffset>
                      </wp:positionV>
                      <wp:extent cx="1457864" cy="379563"/>
                      <wp:effectExtent l="0" t="0" r="28575" b="20955"/>
                      <wp:wrapNone/>
                      <wp:docPr id="10" name="矩形: 圓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864" cy="379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4BE0DB" w14:textId="10B81364" w:rsidR="00467060" w:rsidRPr="00714520" w:rsidRDefault="00C16471" w:rsidP="00467060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C16471">
                                    <w:rPr>
                                      <w:rFonts w:ascii="標楷體" w:eastAsia="DengXian" w:hAnsi="標楷體" w:cs="Times New Roman" w:hint="eastAsia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eastAsia="zh-CN"/>
                                    </w:rPr>
                                    <w:t>需要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A5DEF" id="矩形: 圓角 10" o:spid="_x0000_s1029" style="position:absolute;margin-left:15.15pt;margin-top:10.75pt;width:114.8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" fillcolor="white [3212]" strokecolor="#0070c0" strokeweight="1.5pt">
                      <v:stroke joinstyle="miter"/>
                      <v:textbox>
                        <w:txbxContent>
                          <w:p w14:paraId="0E4BE0DB" w14:textId="10B81364" w:rsidR="00467060" w:rsidRPr="00714520" w:rsidRDefault="00C16471" w:rsidP="0046706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471">
                              <w:rPr>
                                <w:rFonts w:ascii="標楷體" w:eastAsia="DengXian" w:hAnsi="標楷體" w:cs="Times New Roman" w:hint="eastAsia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需要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41DBF1" w14:textId="399F564C" w:rsidR="00A0336C" w:rsidRDefault="00C16471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」的东西排先，「想要」的东西排</w:t>
            </w:r>
          </w:p>
          <w:p w14:paraId="589F9A52" w14:textId="77777777" w:rsidR="00A0336C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DF019AC" w14:textId="130C2510" w:rsidR="00A0336C" w:rsidRDefault="00C16471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后。</w:t>
            </w:r>
          </w:p>
          <w:p w14:paraId="7F15CC2C" w14:textId="77777777" w:rsidR="00A0336C" w:rsidRPr="00A0336C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DBD7B" wp14:editId="210AE1A4">
                      <wp:simplePos x="0" y="0"/>
                      <wp:positionH relativeFrom="column">
                        <wp:posOffset>1767097</wp:posOffset>
                      </wp:positionH>
                      <wp:positionV relativeFrom="paragraph">
                        <wp:posOffset>189757</wp:posOffset>
                      </wp:positionV>
                      <wp:extent cx="1419225" cy="360000"/>
                      <wp:effectExtent l="0" t="0" r="28575" b="21590"/>
                      <wp:wrapNone/>
                      <wp:docPr id="12" name="矩形: 圓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3C8571" w14:textId="46AD8CE2" w:rsidR="00467060" w:rsidRPr="00714520" w:rsidRDefault="00C16471" w:rsidP="00467060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C16471">
                                    <w:rPr>
                                      <w:rFonts w:ascii="標楷體" w:eastAsia="DengXian" w:hAnsi="標楷體" w:cs="Times New Roman" w:hint="eastAsia"/>
                                      <w:i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eastAsia="zh-CN"/>
                                    </w:rPr>
                                    <w:t>支出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6DBD7B" id="矩形: 圓角 12" o:spid="_x0000_s1030" style="position:absolute;margin-left:139.15pt;margin-top:14.95pt;width:111.7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" fillcolor="white [3212]" strokecolor="#0070c0" strokeweight="1.5pt">
                      <v:stroke joinstyle="miter"/>
                      <v:textbox>
                        <w:txbxContent>
                          <w:p w14:paraId="1C3C8571" w14:textId="46AD8CE2" w:rsidR="00467060" w:rsidRPr="00714520" w:rsidRDefault="00C16471" w:rsidP="0046706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471">
                              <w:rPr>
                                <w:rFonts w:ascii="標楷體" w:eastAsia="DengXian" w:hAnsi="標楷體" w:cs="Times New Roman" w:hint="eastAsia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支出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0336C" w:rsidRPr="00922B9B" w14:paraId="1C10711F" w14:textId="77777777" w:rsidTr="00A0336C">
        <w:tc>
          <w:tcPr>
            <w:tcW w:w="490" w:type="dxa"/>
          </w:tcPr>
          <w:p w14:paraId="6E8F5AC4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0C9A0BF1" w14:textId="34EEB0FC" w:rsidR="00A0336C" w:rsidRDefault="00C16471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我们亦可记录收入和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C16471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</w:t>
            </w: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的项目，</w:t>
            </w:r>
          </w:p>
          <w:p w14:paraId="0CC8D4FA" w14:textId="77777777" w:rsidR="00A0336C" w:rsidRDefault="00A0336C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F9F25AF" w14:textId="176E72F3" w:rsidR="00A0336C" w:rsidRPr="00A0336C" w:rsidRDefault="00C16471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以了解自己的消费模式并提醒自己避免冲动式消费。</w:t>
            </w:r>
          </w:p>
          <w:p w14:paraId="67755A27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bookmarkEnd w:id="0"/>
    <w:p w14:paraId="3DD07BC4" w14:textId="4B2B88C0" w:rsidR="00467060" w:rsidRPr="00922B9B" w:rsidRDefault="00C16471" w:rsidP="00467060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0228EF50" w14:textId="4651F4D6" w:rsidR="00467060" w:rsidRPr="00922B9B" w:rsidRDefault="00C16471" w:rsidP="00F874B8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判断下列有关「理财」的句子。正确的填上「</w:t>
      </w:r>
      <w:r w:rsidRPr="00C16471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C16471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7"/>
        <w:gridCol w:w="785"/>
      </w:tblGrid>
      <w:tr w:rsidR="00467060" w:rsidRPr="00922B9B" w14:paraId="6E5D1FA3" w14:textId="77777777" w:rsidTr="0024396F">
        <w:tc>
          <w:tcPr>
            <w:tcW w:w="490" w:type="dxa"/>
          </w:tcPr>
          <w:p w14:paraId="7771931F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27" w:type="dxa"/>
            <w:vAlign w:val="center"/>
          </w:tcPr>
          <w:p w14:paraId="5B25FBE8" w14:textId="6AEF807C" w:rsidR="00467060" w:rsidRPr="00922B9B" w:rsidRDefault="00C16471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我们应只购买「需要」的物品，完全不可以购买「想要」的物品。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14:paraId="5B3DD68F" w14:textId="6C0857B4" w:rsidR="00467060" w:rsidRPr="00714520" w:rsidRDefault="00C16471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C16471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F</w:t>
            </w:r>
          </w:p>
        </w:tc>
      </w:tr>
      <w:tr w:rsidR="00467060" w:rsidRPr="00922B9B" w14:paraId="12E2F6CF" w14:textId="77777777" w:rsidTr="0024396F">
        <w:tc>
          <w:tcPr>
            <w:tcW w:w="490" w:type="dxa"/>
          </w:tcPr>
          <w:p w14:paraId="05939B71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</w:tcPr>
          <w:p w14:paraId="0ABEEED5" w14:textId="43799395" w:rsidR="00467060" w:rsidRPr="00922B9B" w:rsidRDefault="00C16471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复利息效应威力惊人，所以储蓄或投资是越早开始越好。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D1E5F" w14:textId="166F591E" w:rsidR="00467060" w:rsidRPr="00714520" w:rsidRDefault="00C16471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C16471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T</w:t>
            </w:r>
          </w:p>
        </w:tc>
      </w:tr>
      <w:tr w:rsidR="00467060" w:rsidRPr="00922B9B" w14:paraId="1CEE48DF" w14:textId="77777777" w:rsidTr="0024396F">
        <w:tc>
          <w:tcPr>
            <w:tcW w:w="490" w:type="dxa"/>
          </w:tcPr>
          <w:p w14:paraId="282323F0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</w:tcPr>
          <w:p w14:paraId="672685A0" w14:textId="35B7B878" w:rsidR="00467060" w:rsidRPr="00922B9B" w:rsidRDefault="00C16471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16471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拖欠信用卡款项只需缴付低廉的利息，即使经常拖延还款亦无大碍。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14A5A" w14:textId="1D37D8D7" w:rsidR="00467060" w:rsidRPr="00714520" w:rsidRDefault="00C16471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  <w:r w:rsidRPr="00C16471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>F</w:t>
            </w:r>
          </w:p>
        </w:tc>
      </w:tr>
    </w:tbl>
    <w:p w14:paraId="7C6E553F" w14:textId="77777777" w:rsidR="00467060" w:rsidRDefault="00467060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2FC9419B" w14:textId="77777777" w:rsidR="00467060" w:rsidRDefault="00467060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56E6AA8E" w14:textId="77777777" w:rsidR="00A0336C" w:rsidRPr="00922B9B" w:rsidRDefault="00A0336C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6A29DBDB" w14:textId="209511E8" w:rsidR="00467060" w:rsidRPr="00922B9B" w:rsidRDefault="00C16471" w:rsidP="00467060">
      <w:pPr>
        <w:rPr>
          <w:rFonts w:ascii="標楷體" w:eastAsia="標楷體" w:hAnsi="標楷體" w:cs="Times New Roman"/>
          <w:b/>
          <w:sz w:val="28"/>
          <w:szCs w:val="28"/>
        </w:rPr>
      </w:pP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C16471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实行短期储蓄计划</w:t>
      </w:r>
    </w:p>
    <w:p w14:paraId="62E44B54" w14:textId="4BBE0F3C" w:rsidR="00467060" w:rsidRPr="006063DC" w:rsidRDefault="00C16471" w:rsidP="00467060">
      <w:pPr>
        <w:snapToGrid w:val="0"/>
        <w:jc w:val="both"/>
        <w:rPr>
          <w:rFonts w:ascii="標楷體" w:eastAsia="標楷體" w:hAnsi="標楷體"/>
          <w:sz w:val="28"/>
          <w:szCs w:val="28"/>
          <w:lang w:eastAsia="zh-CN"/>
        </w:rPr>
      </w:pPr>
      <w:r w:rsidRPr="00C16471">
        <w:rPr>
          <w:rFonts w:ascii="標楷體" w:eastAsia="DengXian" w:hAnsi="標楷體" w:hint="eastAsia"/>
          <w:sz w:val="28"/>
          <w:szCs w:val="28"/>
          <w:lang w:eastAsia="zh-CN"/>
        </w:rPr>
        <w:t>父母辛劳地为家庭付出，我们应当孝顺和报答他们。试订立一个储蓄目标，完成目标后选购一份小礼物向父母表达谢意。所谓「物轻情意重」，所选的礼物毋须贵重，更重要的是一份心意。</w:t>
      </w:r>
    </w:p>
    <w:p w14:paraId="6B2ACF7F" w14:textId="77777777" w:rsidR="00467060" w:rsidRPr="00922B9B" w:rsidRDefault="00467060" w:rsidP="00467060">
      <w:pPr>
        <w:snapToGrid w:val="0"/>
        <w:rPr>
          <w:rFonts w:ascii="標楷體" w:eastAsia="標楷體" w:hAnsi="標楷體"/>
          <w:b/>
          <w:sz w:val="28"/>
          <w:szCs w:val="28"/>
          <w:lang w:eastAsia="zh-CN"/>
        </w:rPr>
      </w:pPr>
    </w:p>
    <w:tbl>
      <w:tblPr>
        <w:tblStyle w:val="ad"/>
        <w:tblW w:w="8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31"/>
        <w:gridCol w:w="5299"/>
      </w:tblGrid>
      <w:tr w:rsidR="00467060" w:rsidRPr="00922B9B" w14:paraId="756A682D" w14:textId="77777777" w:rsidTr="008A60B0">
        <w:tc>
          <w:tcPr>
            <w:tcW w:w="2250" w:type="dxa"/>
          </w:tcPr>
          <w:p w14:paraId="6467303F" w14:textId="2AA71CC0" w:rsidR="00467060" w:rsidRPr="00922B9B" w:rsidRDefault="00C16471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471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储蓄目标：</w:t>
            </w:r>
          </w:p>
        </w:tc>
        <w:tc>
          <w:tcPr>
            <w:tcW w:w="731" w:type="dxa"/>
          </w:tcPr>
          <w:p w14:paraId="65B2DD7E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vAlign w:val="bottom"/>
          </w:tcPr>
          <w:p w14:paraId="19E8073D" w14:textId="18421EEA" w:rsidR="00467060" w:rsidRPr="00922B9B" w:rsidRDefault="00C16471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471">
              <w:rPr>
                <w:rFonts w:ascii="標楷體" w:eastAsia="DengXian" w:hAnsi="標楷體"/>
                <w:sz w:val="28"/>
                <w:szCs w:val="28"/>
                <w:lang w:eastAsia="zh-CN"/>
              </w:rPr>
              <w:t>$ _______________________</w:t>
            </w:r>
          </w:p>
        </w:tc>
      </w:tr>
      <w:tr w:rsidR="00467060" w:rsidRPr="00922B9B" w14:paraId="223CAC14" w14:textId="77777777" w:rsidTr="008A60B0">
        <w:tc>
          <w:tcPr>
            <w:tcW w:w="2250" w:type="dxa"/>
          </w:tcPr>
          <w:p w14:paraId="0E2B8F5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1" w:type="dxa"/>
          </w:tcPr>
          <w:p w14:paraId="3825F1C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vAlign w:val="bottom"/>
          </w:tcPr>
          <w:p w14:paraId="22B8AFCA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1BB1C1FA" w14:textId="77777777" w:rsidTr="008A60B0">
        <w:tc>
          <w:tcPr>
            <w:tcW w:w="2250" w:type="dxa"/>
          </w:tcPr>
          <w:p w14:paraId="0CA250FD" w14:textId="54EB3751" w:rsidR="00467060" w:rsidRPr="00922B9B" w:rsidRDefault="00C16471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471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想购买给父母的礼物：</w:t>
            </w:r>
          </w:p>
        </w:tc>
        <w:tc>
          <w:tcPr>
            <w:tcW w:w="731" w:type="dxa"/>
          </w:tcPr>
          <w:p w14:paraId="4A09A598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6F228E16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7060" w:rsidRPr="00922B9B" w14:paraId="3EF2A721" w14:textId="77777777" w:rsidTr="008A60B0">
        <w:tc>
          <w:tcPr>
            <w:tcW w:w="2250" w:type="dxa"/>
          </w:tcPr>
          <w:p w14:paraId="0D6B6186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6B89130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04AB6948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06CF9CF8" w14:textId="77777777" w:rsidTr="008A60B0">
        <w:tc>
          <w:tcPr>
            <w:tcW w:w="2250" w:type="dxa"/>
          </w:tcPr>
          <w:p w14:paraId="7E026AC3" w14:textId="05BD1D7C" w:rsidR="00467060" w:rsidRPr="00922B9B" w:rsidRDefault="00C16471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C16471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选择这份礼物的原因：</w:t>
            </w:r>
          </w:p>
        </w:tc>
        <w:tc>
          <w:tcPr>
            <w:tcW w:w="731" w:type="dxa"/>
          </w:tcPr>
          <w:p w14:paraId="3DC6A98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0961C50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6459DB15" w14:textId="77777777" w:rsidTr="008A60B0">
        <w:tc>
          <w:tcPr>
            <w:tcW w:w="2250" w:type="dxa"/>
          </w:tcPr>
          <w:p w14:paraId="65C5954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67FBE389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4554E17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1125E464" w14:textId="77777777" w:rsidTr="008A60B0">
        <w:tc>
          <w:tcPr>
            <w:tcW w:w="2250" w:type="dxa"/>
          </w:tcPr>
          <w:p w14:paraId="66369A7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57D04E9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6D632F99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7032B8AF" w14:textId="77777777" w:rsidTr="008A60B0">
        <w:tc>
          <w:tcPr>
            <w:tcW w:w="2250" w:type="dxa"/>
          </w:tcPr>
          <w:p w14:paraId="75B781B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1BF7CB2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0C388AD5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52069529" w14:textId="77777777" w:rsidTr="008A60B0">
        <w:tc>
          <w:tcPr>
            <w:tcW w:w="2250" w:type="dxa"/>
          </w:tcPr>
          <w:p w14:paraId="64E41153" w14:textId="5A94B010" w:rsidR="00467060" w:rsidRPr="00922B9B" w:rsidRDefault="00C16471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6471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送礼物的时间：</w:t>
            </w:r>
          </w:p>
        </w:tc>
        <w:tc>
          <w:tcPr>
            <w:tcW w:w="731" w:type="dxa"/>
          </w:tcPr>
          <w:p w14:paraId="1C7991D1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7EDBD1A5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195273A" w14:textId="77777777" w:rsidR="00467060" w:rsidRPr="00922B9B" w:rsidRDefault="00467060" w:rsidP="0046706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320EB40A" w14:textId="1DB1C279" w:rsidR="00467060" w:rsidRPr="00922B9B" w:rsidRDefault="00467060" w:rsidP="00467060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C16471" w:rsidRPr="00C16471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C16471" w:rsidRPr="00C16471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C16471" w:rsidRPr="00C16471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p w14:paraId="791DA08C" w14:textId="77777777" w:rsidR="00467060" w:rsidRPr="0031127B" w:rsidRDefault="00467060" w:rsidP="0031127B">
      <w:pPr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sectPr w:rsidR="00467060" w:rsidRPr="0031127B" w:rsidSect="006063DC"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A6C6" w14:textId="77777777" w:rsidR="004454E5" w:rsidRDefault="004454E5" w:rsidP="00EC5375">
      <w:pPr>
        <w:spacing w:after="0" w:line="240" w:lineRule="auto"/>
      </w:pPr>
      <w:r>
        <w:separator/>
      </w:r>
    </w:p>
  </w:endnote>
  <w:endnote w:type="continuationSeparator" w:id="0">
    <w:p w14:paraId="24513E63" w14:textId="77777777" w:rsidR="004454E5" w:rsidRDefault="004454E5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791A7E51" w14:textId="244E75C5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471" w:rsidRPr="00C16471">
          <w:rPr>
            <w:rFonts w:eastAsia="DengXian"/>
            <w:noProof/>
            <w:lang w:val="zh-TW" w:eastAsia="zh-CN"/>
          </w:rPr>
          <w:t>4</w:t>
        </w:r>
        <w:r>
          <w:fldChar w:fldCharType="end"/>
        </w:r>
      </w:p>
    </w:sdtContent>
  </w:sdt>
  <w:p w14:paraId="086CE5E3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5AD2" w14:textId="77777777" w:rsidR="004454E5" w:rsidRDefault="004454E5" w:rsidP="00EC5375">
      <w:pPr>
        <w:spacing w:after="0" w:line="240" w:lineRule="auto"/>
      </w:pPr>
      <w:r>
        <w:separator/>
      </w:r>
    </w:p>
  </w:footnote>
  <w:footnote w:type="continuationSeparator" w:id="0">
    <w:p w14:paraId="2F70D738" w14:textId="77777777" w:rsidR="004454E5" w:rsidRDefault="004454E5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732C2F"/>
    <w:multiLevelType w:val="hybridMultilevel"/>
    <w:tmpl w:val="6922C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27F4E"/>
    <w:multiLevelType w:val="hybridMultilevel"/>
    <w:tmpl w:val="6922C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NagFAKS4gIAtAAAA"/>
  </w:docVars>
  <w:rsids>
    <w:rsidRoot w:val="00094627"/>
    <w:rsid w:val="0001066E"/>
    <w:rsid w:val="00011931"/>
    <w:rsid w:val="00012515"/>
    <w:rsid w:val="00012D90"/>
    <w:rsid w:val="00015207"/>
    <w:rsid w:val="00015D2A"/>
    <w:rsid w:val="000264C7"/>
    <w:rsid w:val="000315A5"/>
    <w:rsid w:val="000334D2"/>
    <w:rsid w:val="00035253"/>
    <w:rsid w:val="000375C2"/>
    <w:rsid w:val="00042B74"/>
    <w:rsid w:val="00046784"/>
    <w:rsid w:val="00073A29"/>
    <w:rsid w:val="00074F4B"/>
    <w:rsid w:val="000876CF"/>
    <w:rsid w:val="000903BB"/>
    <w:rsid w:val="00094627"/>
    <w:rsid w:val="00097D16"/>
    <w:rsid w:val="000A52D1"/>
    <w:rsid w:val="000B3FA9"/>
    <w:rsid w:val="000C5D85"/>
    <w:rsid w:val="000D57A6"/>
    <w:rsid w:val="000D64BE"/>
    <w:rsid w:val="000E70B5"/>
    <w:rsid w:val="000F504D"/>
    <w:rsid w:val="0010122C"/>
    <w:rsid w:val="001029DB"/>
    <w:rsid w:val="0010412D"/>
    <w:rsid w:val="00117441"/>
    <w:rsid w:val="00131DD5"/>
    <w:rsid w:val="0014064F"/>
    <w:rsid w:val="0014623E"/>
    <w:rsid w:val="00146E75"/>
    <w:rsid w:val="0015115F"/>
    <w:rsid w:val="00157665"/>
    <w:rsid w:val="0016034B"/>
    <w:rsid w:val="00160475"/>
    <w:rsid w:val="00161387"/>
    <w:rsid w:val="00167B93"/>
    <w:rsid w:val="001732DE"/>
    <w:rsid w:val="001733C9"/>
    <w:rsid w:val="0018086A"/>
    <w:rsid w:val="001819A8"/>
    <w:rsid w:val="00182449"/>
    <w:rsid w:val="00185217"/>
    <w:rsid w:val="00193ACD"/>
    <w:rsid w:val="001A0224"/>
    <w:rsid w:val="001A08ED"/>
    <w:rsid w:val="001A10D4"/>
    <w:rsid w:val="001A3547"/>
    <w:rsid w:val="001A6DD9"/>
    <w:rsid w:val="001B1F4A"/>
    <w:rsid w:val="001B320F"/>
    <w:rsid w:val="001B58F5"/>
    <w:rsid w:val="001B78A2"/>
    <w:rsid w:val="001C32BF"/>
    <w:rsid w:val="001D0E7E"/>
    <w:rsid w:val="001D4A7B"/>
    <w:rsid w:val="001D6829"/>
    <w:rsid w:val="001D6C29"/>
    <w:rsid w:val="001E6CA5"/>
    <w:rsid w:val="001F0CA7"/>
    <w:rsid w:val="001F57E4"/>
    <w:rsid w:val="00201D6D"/>
    <w:rsid w:val="00221D73"/>
    <w:rsid w:val="002301DE"/>
    <w:rsid w:val="00234061"/>
    <w:rsid w:val="002345E9"/>
    <w:rsid w:val="002424AE"/>
    <w:rsid w:val="0024396F"/>
    <w:rsid w:val="002439F8"/>
    <w:rsid w:val="0024501B"/>
    <w:rsid w:val="002570AC"/>
    <w:rsid w:val="00276EF1"/>
    <w:rsid w:val="00277B06"/>
    <w:rsid w:val="00286FDC"/>
    <w:rsid w:val="00294488"/>
    <w:rsid w:val="00295225"/>
    <w:rsid w:val="002A0E96"/>
    <w:rsid w:val="002A3544"/>
    <w:rsid w:val="002A501E"/>
    <w:rsid w:val="002B2D56"/>
    <w:rsid w:val="002B3E17"/>
    <w:rsid w:val="002C1B7B"/>
    <w:rsid w:val="002D32E8"/>
    <w:rsid w:val="002D731F"/>
    <w:rsid w:val="002E19DE"/>
    <w:rsid w:val="003045DA"/>
    <w:rsid w:val="00310692"/>
    <w:rsid w:val="0031127B"/>
    <w:rsid w:val="00311836"/>
    <w:rsid w:val="00315671"/>
    <w:rsid w:val="00326345"/>
    <w:rsid w:val="0032700F"/>
    <w:rsid w:val="003348EC"/>
    <w:rsid w:val="00337C34"/>
    <w:rsid w:val="00343DB2"/>
    <w:rsid w:val="003511A6"/>
    <w:rsid w:val="0036166B"/>
    <w:rsid w:val="00370CC7"/>
    <w:rsid w:val="00372586"/>
    <w:rsid w:val="0037747E"/>
    <w:rsid w:val="003776F5"/>
    <w:rsid w:val="00380415"/>
    <w:rsid w:val="003818BF"/>
    <w:rsid w:val="0038247D"/>
    <w:rsid w:val="0038257E"/>
    <w:rsid w:val="00396144"/>
    <w:rsid w:val="003979C7"/>
    <w:rsid w:val="003A3009"/>
    <w:rsid w:val="003B758C"/>
    <w:rsid w:val="003C3458"/>
    <w:rsid w:val="003C39FF"/>
    <w:rsid w:val="003C3C6C"/>
    <w:rsid w:val="003C7ED5"/>
    <w:rsid w:val="003E2C48"/>
    <w:rsid w:val="003E33B5"/>
    <w:rsid w:val="003E5147"/>
    <w:rsid w:val="003F23E9"/>
    <w:rsid w:val="003F3327"/>
    <w:rsid w:val="003F4A04"/>
    <w:rsid w:val="0041350F"/>
    <w:rsid w:val="00414A84"/>
    <w:rsid w:val="00416F2C"/>
    <w:rsid w:val="00426AB4"/>
    <w:rsid w:val="0042750D"/>
    <w:rsid w:val="004454E5"/>
    <w:rsid w:val="00446823"/>
    <w:rsid w:val="00446F1E"/>
    <w:rsid w:val="004522F3"/>
    <w:rsid w:val="00454803"/>
    <w:rsid w:val="004560B0"/>
    <w:rsid w:val="00467060"/>
    <w:rsid w:val="004711A1"/>
    <w:rsid w:val="004733D0"/>
    <w:rsid w:val="00483C81"/>
    <w:rsid w:val="00486672"/>
    <w:rsid w:val="004A4B18"/>
    <w:rsid w:val="004A6331"/>
    <w:rsid w:val="004B5241"/>
    <w:rsid w:val="004B6B5E"/>
    <w:rsid w:val="004B71F5"/>
    <w:rsid w:val="004B7CCB"/>
    <w:rsid w:val="004B7DBF"/>
    <w:rsid w:val="004B7EBB"/>
    <w:rsid w:val="004D4708"/>
    <w:rsid w:val="004E4FB6"/>
    <w:rsid w:val="004F4CB4"/>
    <w:rsid w:val="00500812"/>
    <w:rsid w:val="005053AE"/>
    <w:rsid w:val="005120FD"/>
    <w:rsid w:val="00515224"/>
    <w:rsid w:val="00515B0F"/>
    <w:rsid w:val="005429D2"/>
    <w:rsid w:val="00553A45"/>
    <w:rsid w:val="00572A5C"/>
    <w:rsid w:val="00572D90"/>
    <w:rsid w:val="00576E14"/>
    <w:rsid w:val="0058084A"/>
    <w:rsid w:val="005835EB"/>
    <w:rsid w:val="00591574"/>
    <w:rsid w:val="00594767"/>
    <w:rsid w:val="005950CC"/>
    <w:rsid w:val="00596420"/>
    <w:rsid w:val="005A03AF"/>
    <w:rsid w:val="005A50E5"/>
    <w:rsid w:val="005B33B0"/>
    <w:rsid w:val="005B4ECF"/>
    <w:rsid w:val="005B6EEF"/>
    <w:rsid w:val="005C2574"/>
    <w:rsid w:val="005C3885"/>
    <w:rsid w:val="005D45B4"/>
    <w:rsid w:val="005E3EBF"/>
    <w:rsid w:val="005E4B18"/>
    <w:rsid w:val="00602703"/>
    <w:rsid w:val="00603E80"/>
    <w:rsid w:val="00604D12"/>
    <w:rsid w:val="006063DC"/>
    <w:rsid w:val="006215AA"/>
    <w:rsid w:val="0062722A"/>
    <w:rsid w:val="00631FF5"/>
    <w:rsid w:val="0063495B"/>
    <w:rsid w:val="00636C4E"/>
    <w:rsid w:val="0064680B"/>
    <w:rsid w:val="0065046D"/>
    <w:rsid w:val="006562C9"/>
    <w:rsid w:val="00664F08"/>
    <w:rsid w:val="006658D2"/>
    <w:rsid w:val="00674B6C"/>
    <w:rsid w:val="00677400"/>
    <w:rsid w:val="00680D8C"/>
    <w:rsid w:val="00681705"/>
    <w:rsid w:val="00682B1D"/>
    <w:rsid w:val="00690BFB"/>
    <w:rsid w:val="00691FC7"/>
    <w:rsid w:val="00692802"/>
    <w:rsid w:val="00695EFD"/>
    <w:rsid w:val="00696E5E"/>
    <w:rsid w:val="006A76E3"/>
    <w:rsid w:val="006A77B2"/>
    <w:rsid w:val="006B6D6B"/>
    <w:rsid w:val="006C1832"/>
    <w:rsid w:val="006C3509"/>
    <w:rsid w:val="006D2DDA"/>
    <w:rsid w:val="006D3DD4"/>
    <w:rsid w:val="006E4AA3"/>
    <w:rsid w:val="006E5EE6"/>
    <w:rsid w:val="00702C3E"/>
    <w:rsid w:val="00706936"/>
    <w:rsid w:val="007105EF"/>
    <w:rsid w:val="00713FF5"/>
    <w:rsid w:val="00714520"/>
    <w:rsid w:val="007145D6"/>
    <w:rsid w:val="007252DF"/>
    <w:rsid w:val="00726942"/>
    <w:rsid w:val="0073074E"/>
    <w:rsid w:val="0073237B"/>
    <w:rsid w:val="007338ED"/>
    <w:rsid w:val="007358FA"/>
    <w:rsid w:val="00747F01"/>
    <w:rsid w:val="00760CB4"/>
    <w:rsid w:val="00767EA8"/>
    <w:rsid w:val="00773D44"/>
    <w:rsid w:val="007741A0"/>
    <w:rsid w:val="0077707D"/>
    <w:rsid w:val="00785AA3"/>
    <w:rsid w:val="00796A47"/>
    <w:rsid w:val="00796DB5"/>
    <w:rsid w:val="00797EE4"/>
    <w:rsid w:val="007A16CE"/>
    <w:rsid w:val="007A32B9"/>
    <w:rsid w:val="007B3647"/>
    <w:rsid w:val="007D061B"/>
    <w:rsid w:val="007E5455"/>
    <w:rsid w:val="007E555D"/>
    <w:rsid w:val="007F7968"/>
    <w:rsid w:val="00800F19"/>
    <w:rsid w:val="00836B45"/>
    <w:rsid w:val="0084027A"/>
    <w:rsid w:val="008417C5"/>
    <w:rsid w:val="00845274"/>
    <w:rsid w:val="0085763E"/>
    <w:rsid w:val="00860238"/>
    <w:rsid w:val="008605C4"/>
    <w:rsid w:val="00862440"/>
    <w:rsid w:val="008637B9"/>
    <w:rsid w:val="00866F41"/>
    <w:rsid w:val="0087340D"/>
    <w:rsid w:val="008751EF"/>
    <w:rsid w:val="00875597"/>
    <w:rsid w:val="0087691E"/>
    <w:rsid w:val="008A233C"/>
    <w:rsid w:val="008A398D"/>
    <w:rsid w:val="008A60B0"/>
    <w:rsid w:val="008B55E3"/>
    <w:rsid w:val="008C194C"/>
    <w:rsid w:val="008C29E0"/>
    <w:rsid w:val="008C6179"/>
    <w:rsid w:val="008D1E97"/>
    <w:rsid w:val="008E0BFF"/>
    <w:rsid w:val="008E385C"/>
    <w:rsid w:val="008F5EE4"/>
    <w:rsid w:val="008F66AD"/>
    <w:rsid w:val="009219D1"/>
    <w:rsid w:val="00924E3D"/>
    <w:rsid w:val="0092514B"/>
    <w:rsid w:val="0093567C"/>
    <w:rsid w:val="00952035"/>
    <w:rsid w:val="0095633D"/>
    <w:rsid w:val="0096742B"/>
    <w:rsid w:val="009706C9"/>
    <w:rsid w:val="009733CA"/>
    <w:rsid w:val="00974DE3"/>
    <w:rsid w:val="00980AD7"/>
    <w:rsid w:val="00987E1D"/>
    <w:rsid w:val="009A03BB"/>
    <w:rsid w:val="009A5425"/>
    <w:rsid w:val="009B202A"/>
    <w:rsid w:val="009B789A"/>
    <w:rsid w:val="009D093D"/>
    <w:rsid w:val="009D1AA3"/>
    <w:rsid w:val="009E23D7"/>
    <w:rsid w:val="00A0336C"/>
    <w:rsid w:val="00A078B7"/>
    <w:rsid w:val="00A10516"/>
    <w:rsid w:val="00A2072F"/>
    <w:rsid w:val="00A346E6"/>
    <w:rsid w:val="00A355D1"/>
    <w:rsid w:val="00A37C92"/>
    <w:rsid w:val="00A4058C"/>
    <w:rsid w:val="00A51E79"/>
    <w:rsid w:val="00A52840"/>
    <w:rsid w:val="00A71866"/>
    <w:rsid w:val="00A81B3C"/>
    <w:rsid w:val="00A85FBB"/>
    <w:rsid w:val="00A94A46"/>
    <w:rsid w:val="00A96CAC"/>
    <w:rsid w:val="00AA3802"/>
    <w:rsid w:val="00AA4B3B"/>
    <w:rsid w:val="00AB0806"/>
    <w:rsid w:val="00AC10F6"/>
    <w:rsid w:val="00AC55CD"/>
    <w:rsid w:val="00AD0B91"/>
    <w:rsid w:val="00AD2621"/>
    <w:rsid w:val="00AE1296"/>
    <w:rsid w:val="00AE5F5C"/>
    <w:rsid w:val="00AF0F2D"/>
    <w:rsid w:val="00AF2CB7"/>
    <w:rsid w:val="00B06882"/>
    <w:rsid w:val="00B102F0"/>
    <w:rsid w:val="00B21D5A"/>
    <w:rsid w:val="00B25003"/>
    <w:rsid w:val="00B30453"/>
    <w:rsid w:val="00B3276E"/>
    <w:rsid w:val="00B37E26"/>
    <w:rsid w:val="00B4247E"/>
    <w:rsid w:val="00B47174"/>
    <w:rsid w:val="00B51291"/>
    <w:rsid w:val="00B847C1"/>
    <w:rsid w:val="00B85D20"/>
    <w:rsid w:val="00B94B0B"/>
    <w:rsid w:val="00BA6A42"/>
    <w:rsid w:val="00BA79D7"/>
    <w:rsid w:val="00BB3B66"/>
    <w:rsid w:val="00BC57EF"/>
    <w:rsid w:val="00BD4827"/>
    <w:rsid w:val="00BE2CD7"/>
    <w:rsid w:val="00BE50E4"/>
    <w:rsid w:val="00BE7D33"/>
    <w:rsid w:val="00C12D12"/>
    <w:rsid w:val="00C1336C"/>
    <w:rsid w:val="00C16471"/>
    <w:rsid w:val="00C32D63"/>
    <w:rsid w:val="00C4021C"/>
    <w:rsid w:val="00C616F6"/>
    <w:rsid w:val="00C76AD1"/>
    <w:rsid w:val="00C804E4"/>
    <w:rsid w:val="00CA0CCC"/>
    <w:rsid w:val="00CA20D4"/>
    <w:rsid w:val="00CB0743"/>
    <w:rsid w:val="00CB403D"/>
    <w:rsid w:val="00CC6820"/>
    <w:rsid w:val="00CD074D"/>
    <w:rsid w:val="00CD0EC7"/>
    <w:rsid w:val="00CD1A5A"/>
    <w:rsid w:val="00CD2946"/>
    <w:rsid w:val="00CE0944"/>
    <w:rsid w:val="00D107CE"/>
    <w:rsid w:val="00D21773"/>
    <w:rsid w:val="00D31B34"/>
    <w:rsid w:val="00D35F22"/>
    <w:rsid w:val="00D42F71"/>
    <w:rsid w:val="00D50354"/>
    <w:rsid w:val="00D51F93"/>
    <w:rsid w:val="00D61727"/>
    <w:rsid w:val="00D65C9F"/>
    <w:rsid w:val="00D67517"/>
    <w:rsid w:val="00D716FC"/>
    <w:rsid w:val="00D73426"/>
    <w:rsid w:val="00D757FC"/>
    <w:rsid w:val="00D77FE3"/>
    <w:rsid w:val="00D82260"/>
    <w:rsid w:val="00D84104"/>
    <w:rsid w:val="00D92B36"/>
    <w:rsid w:val="00D975E2"/>
    <w:rsid w:val="00DA1569"/>
    <w:rsid w:val="00DA1D7E"/>
    <w:rsid w:val="00DA624F"/>
    <w:rsid w:val="00DB3477"/>
    <w:rsid w:val="00DB74D3"/>
    <w:rsid w:val="00DC4AFC"/>
    <w:rsid w:val="00DD0445"/>
    <w:rsid w:val="00DD09B8"/>
    <w:rsid w:val="00DD1BDB"/>
    <w:rsid w:val="00DD4F29"/>
    <w:rsid w:val="00DD577A"/>
    <w:rsid w:val="00E04D54"/>
    <w:rsid w:val="00E308BF"/>
    <w:rsid w:val="00E346F1"/>
    <w:rsid w:val="00E60884"/>
    <w:rsid w:val="00E63B8A"/>
    <w:rsid w:val="00E64E41"/>
    <w:rsid w:val="00E8529F"/>
    <w:rsid w:val="00E9320D"/>
    <w:rsid w:val="00E97A8E"/>
    <w:rsid w:val="00EB0E23"/>
    <w:rsid w:val="00EB4F03"/>
    <w:rsid w:val="00EB6CA8"/>
    <w:rsid w:val="00EC3234"/>
    <w:rsid w:val="00EC5375"/>
    <w:rsid w:val="00ED227E"/>
    <w:rsid w:val="00EF218F"/>
    <w:rsid w:val="00F01495"/>
    <w:rsid w:val="00F02878"/>
    <w:rsid w:val="00F0342E"/>
    <w:rsid w:val="00F0507C"/>
    <w:rsid w:val="00F07839"/>
    <w:rsid w:val="00F154F8"/>
    <w:rsid w:val="00F231F9"/>
    <w:rsid w:val="00F26916"/>
    <w:rsid w:val="00F31D7F"/>
    <w:rsid w:val="00F362F4"/>
    <w:rsid w:val="00F3665F"/>
    <w:rsid w:val="00F476A3"/>
    <w:rsid w:val="00F531ED"/>
    <w:rsid w:val="00F63410"/>
    <w:rsid w:val="00F64638"/>
    <w:rsid w:val="00F67579"/>
    <w:rsid w:val="00F73B05"/>
    <w:rsid w:val="00F75903"/>
    <w:rsid w:val="00F762DD"/>
    <w:rsid w:val="00F77449"/>
    <w:rsid w:val="00F8234D"/>
    <w:rsid w:val="00F874B8"/>
    <w:rsid w:val="00F914D3"/>
    <w:rsid w:val="00F97CBF"/>
    <w:rsid w:val="00FA605A"/>
    <w:rsid w:val="00FB5CAC"/>
    <w:rsid w:val="00FB7EFC"/>
    <w:rsid w:val="00FC71B1"/>
    <w:rsid w:val="00FE09D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B1422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Strong"/>
    <w:basedOn w:val="a0"/>
    <w:uiPriority w:val="22"/>
    <w:qFormat/>
    <w:rsid w:val="0046706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0D6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%E7%94%9F%E6%B4%BB%E8%88%87%E7%A4%BE%E6%9C%83%E3%80%8C%E4%B8%89%E5%88%86%E9%90%98%E6%A6%82%E5%BF%B5%E3%80%8D%E5%8B%95%E7%95%AB%E8%A6%96%E5%83%8F%E7%89%87%E6%AE%B5%E7%B3%BB%E5%88%97%EF%BC%9A%EF%BC%887%EF%BC%89%E5%80%8B%E4%BA%BA%E8%B3%87%E6%BA%90%E7%AE%A1%E7%90%86%EF%BC%9A%E7%90%86%E8%B2%A1%E7%AF%87+%28%E9%85%8D%E4%BB%A5%E4%B8%AD%E6%96%87%E5%AD%97%E5%B9%95%29/1_c66vngx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mer.org.hk/f/initiative_detail/301125/407069/2006100401c_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6</cp:revision>
  <cp:lastPrinted>2022-08-03T04:35:00Z</cp:lastPrinted>
  <dcterms:created xsi:type="dcterms:W3CDTF">2026-01-08T02:25:00Z</dcterms:created>
  <dcterms:modified xsi:type="dcterms:W3CDTF">2026-01-08T03:29:00Z</dcterms:modified>
</cp:coreProperties>
</file>